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A" w:rsidRPr="00E923D4" w:rsidRDefault="00342C9A" w:rsidP="00342C9A">
      <w:pPr>
        <w:pStyle w:val="Title"/>
        <w:rPr>
          <w:rFonts w:asciiTheme="minorHAnsi" w:hAnsiTheme="minorHAnsi" w:cs="Khmer UI"/>
          <w:sz w:val="24"/>
          <w:szCs w:val="24"/>
          <w:u w:val="none"/>
        </w:rPr>
      </w:pPr>
      <w:r w:rsidRPr="00E923D4">
        <w:rPr>
          <w:rFonts w:asciiTheme="minorHAnsi" w:hAnsiTheme="minorHAnsi" w:cs="Khmer UI"/>
          <w:noProof/>
          <w:sz w:val="24"/>
          <w:szCs w:val="24"/>
        </w:rPr>
        <w:drawing>
          <wp:inline distT="0" distB="0" distL="0" distR="0">
            <wp:extent cx="1200150" cy="1164146"/>
            <wp:effectExtent l="19050" t="0" r="0" b="0"/>
            <wp:docPr id="1" name="Picture 0" descr="BedfordColor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ColorSe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3D4">
        <w:rPr>
          <w:rFonts w:asciiTheme="minorHAnsi" w:hAnsiTheme="minorHAnsi" w:cs="Khmer UI"/>
          <w:sz w:val="24"/>
          <w:szCs w:val="24"/>
        </w:rPr>
        <w:br/>
      </w:r>
    </w:p>
    <w:p w:rsidR="00342C9A" w:rsidRPr="00E923D4" w:rsidRDefault="00342C9A" w:rsidP="00342C9A">
      <w:pPr>
        <w:pStyle w:val="Title"/>
        <w:rPr>
          <w:rFonts w:asciiTheme="minorHAnsi" w:hAnsiTheme="minorHAnsi" w:cs="Khmer UI"/>
          <w:sz w:val="24"/>
          <w:szCs w:val="24"/>
          <w:u w:val="none"/>
        </w:rPr>
      </w:pPr>
      <w:r w:rsidRPr="00E923D4">
        <w:rPr>
          <w:rFonts w:asciiTheme="minorHAnsi" w:hAnsiTheme="minorHAnsi" w:cs="Khmer UI"/>
          <w:sz w:val="24"/>
          <w:szCs w:val="24"/>
          <w:u w:val="none"/>
        </w:rPr>
        <w:t>AGENDA</w:t>
      </w:r>
    </w:p>
    <w:p w:rsidR="00342C9A" w:rsidRPr="00E923D4" w:rsidRDefault="00342C9A" w:rsidP="00342C9A">
      <w:pPr>
        <w:pStyle w:val="Heading1"/>
        <w:rPr>
          <w:rFonts w:asciiTheme="minorHAnsi" w:hAnsiTheme="minorHAnsi" w:cs="Khmer UI"/>
          <w:sz w:val="24"/>
          <w:szCs w:val="24"/>
          <w:u w:val="none"/>
        </w:rPr>
      </w:pPr>
      <w:r w:rsidRPr="00E923D4">
        <w:rPr>
          <w:rFonts w:asciiTheme="minorHAnsi" w:hAnsiTheme="minorHAnsi" w:cs="Khmer UI"/>
          <w:sz w:val="24"/>
          <w:szCs w:val="24"/>
          <w:u w:val="none"/>
        </w:rPr>
        <w:t xml:space="preserve">ECONOMIC DEVELOPMENT AUTHORITY OF THE </w:t>
      </w:r>
    </w:p>
    <w:p w:rsidR="00342C9A" w:rsidRPr="00E923D4" w:rsidRDefault="00342C9A" w:rsidP="00342C9A">
      <w:pPr>
        <w:pStyle w:val="Heading1"/>
        <w:rPr>
          <w:rFonts w:asciiTheme="minorHAnsi" w:hAnsiTheme="minorHAnsi" w:cs="Khmer UI"/>
          <w:sz w:val="24"/>
          <w:szCs w:val="24"/>
          <w:u w:val="none"/>
        </w:rPr>
      </w:pPr>
      <w:r w:rsidRPr="00E923D4">
        <w:rPr>
          <w:rFonts w:asciiTheme="minorHAnsi" w:hAnsiTheme="minorHAnsi" w:cs="Khmer UI"/>
          <w:sz w:val="24"/>
          <w:szCs w:val="24"/>
          <w:u w:val="none"/>
        </w:rPr>
        <w:t>COUNTY OF BEDFORD, VA</w:t>
      </w:r>
    </w:p>
    <w:p w:rsidR="00342C9A" w:rsidRPr="00E923D4" w:rsidRDefault="00342C9A" w:rsidP="00342C9A">
      <w:pPr>
        <w:rPr>
          <w:rFonts w:asciiTheme="minorHAnsi" w:hAnsiTheme="minorHAnsi" w:cs="Khmer UI"/>
          <w:szCs w:val="24"/>
        </w:rPr>
      </w:pPr>
    </w:p>
    <w:p w:rsidR="00342C9A" w:rsidRPr="00E923D4" w:rsidRDefault="00B239C9" w:rsidP="00342C9A">
      <w:pPr>
        <w:jc w:val="center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Center for Advanced Engineering and Research</w:t>
      </w:r>
    </w:p>
    <w:p w:rsidR="00A16B0D" w:rsidRPr="00E923D4" w:rsidRDefault="00B239C9" w:rsidP="00342C9A">
      <w:pPr>
        <w:jc w:val="center"/>
        <w:rPr>
          <w:rFonts w:asciiTheme="minorHAnsi" w:hAnsiTheme="minorHAnsi" w:cs="Khmer UI"/>
          <w:b/>
          <w:i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1173 Research Way</w:t>
      </w:r>
      <w:r w:rsidRPr="00E923D4">
        <w:rPr>
          <w:rFonts w:asciiTheme="minorHAnsi" w:hAnsiTheme="minorHAnsi" w:cs="Khmer UI"/>
          <w:b/>
          <w:szCs w:val="24"/>
        </w:rPr>
        <w:br/>
        <w:t>Forest, VA 24551</w:t>
      </w:r>
    </w:p>
    <w:p w:rsidR="00342C9A" w:rsidRPr="00E923D4" w:rsidRDefault="00342C9A" w:rsidP="00342C9A">
      <w:p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</w:p>
    <w:p w:rsidR="00342C9A" w:rsidRPr="00E923D4" w:rsidRDefault="00B239C9" w:rsidP="00342C9A">
      <w:pPr>
        <w:jc w:val="center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September 4</w:t>
      </w:r>
      <w:r w:rsidR="00342C9A" w:rsidRPr="00E923D4">
        <w:rPr>
          <w:rFonts w:asciiTheme="minorHAnsi" w:hAnsiTheme="minorHAnsi" w:cs="Khmer UI"/>
          <w:b/>
          <w:szCs w:val="24"/>
        </w:rPr>
        <w:t>, 2014</w:t>
      </w:r>
    </w:p>
    <w:p w:rsidR="00342C9A" w:rsidRPr="00E923D4" w:rsidRDefault="00342C9A" w:rsidP="00342C9A">
      <w:pPr>
        <w:jc w:val="center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5:30 pm</w:t>
      </w:r>
    </w:p>
    <w:p w:rsidR="00342C9A" w:rsidRPr="00E923D4" w:rsidRDefault="00342C9A" w:rsidP="00342C9A">
      <w:p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</w:p>
    <w:p w:rsidR="00342C9A" w:rsidRPr="00E923D4" w:rsidRDefault="00342C9A" w:rsidP="00342C9A">
      <w:pPr>
        <w:pStyle w:val="ListParagraph"/>
        <w:numPr>
          <w:ilvl w:val="0"/>
          <w:numId w:val="2"/>
        </w:num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APPROVAL OF AGENDA</w:t>
      </w:r>
    </w:p>
    <w:p w:rsidR="00342C9A" w:rsidRPr="00E923D4" w:rsidRDefault="00342C9A" w:rsidP="00342C9A">
      <w:pPr>
        <w:pStyle w:val="ListParagraph"/>
        <w:ind w:left="2160"/>
        <w:rPr>
          <w:rFonts w:asciiTheme="minorHAnsi" w:hAnsiTheme="minorHAnsi" w:cs="Khmer UI"/>
          <w:b/>
          <w:szCs w:val="24"/>
        </w:rPr>
      </w:pPr>
    </w:p>
    <w:p w:rsidR="00342C9A" w:rsidRPr="00E923D4" w:rsidRDefault="00342C9A" w:rsidP="00342C9A">
      <w:pPr>
        <w:pStyle w:val="ListParagraph"/>
        <w:numPr>
          <w:ilvl w:val="0"/>
          <w:numId w:val="2"/>
        </w:num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 xml:space="preserve">APPROVAL OF MEETING MINUTES – </w:t>
      </w:r>
      <w:r w:rsidR="00B239C9" w:rsidRPr="00E923D4">
        <w:rPr>
          <w:rFonts w:asciiTheme="minorHAnsi" w:hAnsiTheme="minorHAnsi" w:cs="Khmer UI"/>
          <w:b/>
          <w:szCs w:val="24"/>
        </w:rPr>
        <w:t>July 10</w:t>
      </w:r>
      <w:r w:rsidRPr="00E923D4">
        <w:rPr>
          <w:rFonts w:asciiTheme="minorHAnsi" w:hAnsiTheme="minorHAnsi" w:cs="Khmer UI"/>
          <w:b/>
          <w:szCs w:val="24"/>
        </w:rPr>
        <w:t>, 2014</w:t>
      </w:r>
    </w:p>
    <w:p w:rsidR="00342C9A" w:rsidRPr="00E923D4" w:rsidRDefault="00342C9A" w:rsidP="00342C9A">
      <w:pPr>
        <w:ind w:left="1440"/>
        <w:rPr>
          <w:rFonts w:asciiTheme="minorHAnsi" w:hAnsiTheme="minorHAnsi" w:cs="Khmer UI"/>
          <w:b/>
          <w:szCs w:val="24"/>
        </w:rPr>
      </w:pPr>
    </w:p>
    <w:p w:rsidR="00342C9A" w:rsidRPr="00E923D4" w:rsidRDefault="00342C9A" w:rsidP="00342C9A">
      <w:p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  <w:t xml:space="preserve">(3) </w:t>
      </w:r>
      <w:r w:rsidRPr="00E923D4">
        <w:rPr>
          <w:rFonts w:asciiTheme="minorHAnsi" w:hAnsiTheme="minorHAnsi" w:cs="Khmer UI"/>
          <w:b/>
          <w:szCs w:val="24"/>
        </w:rPr>
        <w:tab/>
        <w:t>REPORTS</w:t>
      </w:r>
    </w:p>
    <w:p w:rsidR="00342C9A" w:rsidRPr="00E923D4" w:rsidRDefault="00342C9A" w:rsidP="00342C9A">
      <w:pPr>
        <w:ind w:left="720" w:firstLine="720"/>
        <w:rPr>
          <w:rFonts w:asciiTheme="minorHAnsi" w:hAnsiTheme="minorHAnsi" w:cs="Khmer UI"/>
          <w:b/>
          <w:szCs w:val="24"/>
        </w:rPr>
      </w:pPr>
    </w:p>
    <w:p w:rsidR="00342C9A" w:rsidRPr="00E923D4" w:rsidRDefault="00342C9A" w:rsidP="00342C9A">
      <w:pPr>
        <w:ind w:left="720" w:firstLine="72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  <w:t>a.   Economic Development Director’s Report</w:t>
      </w:r>
    </w:p>
    <w:p w:rsidR="00342C9A" w:rsidRPr="00E923D4" w:rsidRDefault="00342C9A" w:rsidP="00342C9A">
      <w:pPr>
        <w:ind w:left="720" w:firstLine="72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  <w:t>b.   Monthly Financial Report</w:t>
      </w:r>
      <w:r w:rsidRPr="00E923D4">
        <w:rPr>
          <w:rFonts w:asciiTheme="minorHAnsi" w:hAnsiTheme="minorHAnsi" w:cs="Khmer UI"/>
          <w:b/>
          <w:szCs w:val="24"/>
        </w:rPr>
        <w:tab/>
      </w:r>
    </w:p>
    <w:p w:rsidR="00342C9A" w:rsidRPr="00C85703" w:rsidRDefault="00342C9A" w:rsidP="00C85703">
      <w:pPr>
        <w:ind w:left="1440" w:firstLine="72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c.   Monthly Accounts Payable Report – Bills that have been paid</w:t>
      </w:r>
    </w:p>
    <w:p w:rsidR="00F13700" w:rsidRDefault="00342C9A" w:rsidP="00F13700">
      <w:pPr>
        <w:ind w:left="216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d. Existing Business Report</w:t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B239C9" w:rsidRPr="00E923D4">
        <w:rPr>
          <w:rFonts w:asciiTheme="minorHAnsi" w:hAnsiTheme="minorHAnsi" w:cs="Khmer UI"/>
          <w:b/>
          <w:szCs w:val="24"/>
        </w:rPr>
        <w:t>e. Ron Lovela</w:t>
      </w:r>
      <w:r w:rsidR="00DE38FE">
        <w:rPr>
          <w:rFonts w:asciiTheme="minorHAnsi" w:hAnsiTheme="minorHAnsi" w:cs="Khmer UI"/>
          <w:b/>
          <w:szCs w:val="24"/>
        </w:rPr>
        <w:t xml:space="preserve">ce: Lovelace, </w:t>
      </w:r>
      <w:proofErr w:type="spellStart"/>
      <w:r w:rsidR="00DE38FE">
        <w:rPr>
          <w:rFonts w:asciiTheme="minorHAnsi" w:hAnsiTheme="minorHAnsi" w:cs="Khmer UI"/>
          <w:b/>
          <w:szCs w:val="24"/>
        </w:rPr>
        <w:t>Norvelle</w:t>
      </w:r>
      <w:proofErr w:type="spellEnd"/>
      <w:r w:rsidR="00DE38FE">
        <w:rPr>
          <w:rFonts w:asciiTheme="minorHAnsi" w:hAnsiTheme="minorHAnsi" w:cs="Khmer UI"/>
          <w:b/>
          <w:szCs w:val="24"/>
        </w:rPr>
        <w:t>, and Ma</w:t>
      </w:r>
      <w:r w:rsidR="00B239C9" w:rsidRPr="00E923D4">
        <w:rPr>
          <w:rFonts w:asciiTheme="minorHAnsi" w:hAnsiTheme="minorHAnsi" w:cs="Khmer UI"/>
          <w:b/>
          <w:szCs w:val="24"/>
        </w:rPr>
        <w:t>thews, P.C.</w:t>
      </w:r>
    </w:p>
    <w:p w:rsidR="00C85703" w:rsidRPr="00E923D4" w:rsidRDefault="00C85703" w:rsidP="00F13700">
      <w:pPr>
        <w:ind w:left="2160"/>
        <w:rPr>
          <w:rFonts w:asciiTheme="minorHAnsi" w:hAnsiTheme="minorHAnsi" w:cs="Khmer UI"/>
          <w:b/>
          <w:szCs w:val="24"/>
        </w:rPr>
      </w:pPr>
    </w:p>
    <w:p w:rsidR="00E32CAA" w:rsidRPr="00E923D4" w:rsidRDefault="00F13700" w:rsidP="00F13700">
      <w:pPr>
        <w:ind w:left="720" w:firstLine="72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(</w:t>
      </w:r>
      <w:proofErr w:type="gramStart"/>
      <w:r w:rsidRPr="00E923D4">
        <w:rPr>
          <w:rFonts w:asciiTheme="minorHAnsi" w:hAnsiTheme="minorHAnsi" w:cs="Khmer UI"/>
          <w:b/>
          <w:szCs w:val="24"/>
        </w:rPr>
        <w:t>4 )</w:t>
      </w:r>
      <w:proofErr w:type="gramEnd"/>
      <w:r w:rsidRPr="00E923D4">
        <w:rPr>
          <w:rFonts w:asciiTheme="minorHAnsi" w:hAnsiTheme="minorHAnsi" w:cs="Khmer UI"/>
          <w:b/>
          <w:szCs w:val="24"/>
        </w:rPr>
        <w:t xml:space="preserve">   </w:t>
      </w:r>
      <w:r w:rsidR="00342C9A" w:rsidRPr="00E923D4">
        <w:rPr>
          <w:rFonts w:asciiTheme="minorHAnsi" w:hAnsiTheme="minorHAnsi" w:cs="Khmer UI"/>
          <w:b/>
          <w:szCs w:val="24"/>
        </w:rPr>
        <w:t>OLD BUSINESS</w:t>
      </w:r>
    </w:p>
    <w:p w:rsidR="00863997" w:rsidRPr="00E923D4" w:rsidRDefault="00863997" w:rsidP="00863997">
      <w:pPr>
        <w:pStyle w:val="ListParagraph"/>
        <w:ind w:left="2160"/>
        <w:rPr>
          <w:rFonts w:asciiTheme="minorHAnsi" w:hAnsiTheme="minorHAnsi" w:cs="Khmer UI"/>
          <w:b/>
          <w:szCs w:val="24"/>
        </w:rPr>
      </w:pPr>
    </w:p>
    <w:p w:rsidR="00863997" w:rsidRPr="00E923D4" w:rsidRDefault="00863997" w:rsidP="00863997">
      <w:pPr>
        <w:ind w:left="1440" w:firstLine="72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a. 2015 EDA Budget Approval</w:t>
      </w:r>
    </w:p>
    <w:p w:rsidR="00863997" w:rsidRPr="00E923D4" w:rsidRDefault="00863997" w:rsidP="00863997">
      <w:pPr>
        <w:pStyle w:val="ListParagraph"/>
        <w:ind w:left="2160"/>
        <w:rPr>
          <w:rFonts w:asciiTheme="minorHAnsi" w:hAnsiTheme="minorHAnsi" w:cs="Khmer UI"/>
          <w:b/>
          <w:szCs w:val="24"/>
        </w:rPr>
      </w:pPr>
    </w:p>
    <w:p w:rsidR="00342C9A" w:rsidRDefault="00C85703" w:rsidP="00F13700">
      <w:pPr>
        <w:ind w:left="720" w:firstLine="720"/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 xml:space="preserve">(5)    </w:t>
      </w:r>
      <w:r w:rsidR="00342C9A" w:rsidRPr="00E923D4">
        <w:rPr>
          <w:rFonts w:asciiTheme="minorHAnsi" w:hAnsiTheme="minorHAnsi" w:cs="Khmer UI"/>
          <w:b/>
          <w:szCs w:val="24"/>
        </w:rPr>
        <w:t>NEW BUSINESS</w:t>
      </w:r>
    </w:p>
    <w:p w:rsidR="00A24333" w:rsidRDefault="00A24333" w:rsidP="00F13700">
      <w:pPr>
        <w:ind w:left="720" w:firstLine="720"/>
        <w:rPr>
          <w:rFonts w:asciiTheme="minorHAnsi" w:hAnsiTheme="minorHAnsi" w:cs="Khmer UI"/>
          <w:b/>
          <w:szCs w:val="24"/>
        </w:rPr>
      </w:pPr>
    </w:p>
    <w:p w:rsidR="00A24333" w:rsidRPr="00E923D4" w:rsidRDefault="00A24333" w:rsidP="00F13700">
      <w:pPr>
        <w:ind w:left="720" w:firstLine="720"/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ab/>
        <w:t>a. None</w:t>
      </w:r>
      <w:bookmarkStart w:id="0" w:name="_GoBack"/>
      <w:bookmarkEnd w:id="0"/>
    </w:p>
    <w:p w:rsidR="004C1F26" w:rsidRPr="00E923D4" w:rsidRDefault="00F23639" w:rsidP="00342C9A">
      <w:p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</w:p>
    <w:p w:rsidR="007A04A4" w:rsidRPr="00E923D4" w:rsidRDefault="00C85703" w:rsidP="00F13700">
      <w:pPr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ab/>
      </w:r>
      <w:r>
        <w:rPr>
          <w:rFonts w:asciiTheme="minorHAnsi" w:hAnsiTheme="minorHAnsi" w:cs="Khmer UI"/>
          <w:b/>
          <w:szCs w:val="24"/>
        </w:rPr>
        <w:tab/>
      </w:r>
      <w:proofErr w:type="gramStart"/>
      <w:r>
        <w:rPr>
          <w:rFonts w:asciiTheme="minorHAnsi" w:hAnsiTheme="minorHAnsi" w:cs="Khmer UI"/>
          <w:b/>
          <w:szCs w:val="24"/>
        </w:rPr>
        <w:t xml:space="preserve">(6)    </w:t>
      </w:r>
      <w:r w:rsidR="00342C9A" w:rsidRPr="00E923D4">
        <w:rPr>
          <w:rFonts w:asciiTheme="minorHAnsi" w:hAnsiTheme="minorHAnsi" w:cs="Khmer UI"/>
          <w:b/>
          <w:szCs w:val="24"/>
        </w:rPr>
        <w:t>NEW</w:t>
      </w:r>
      <w:proofErr w:type="gramEnd"/>
      <w:r w:rsidR="00342C9A" w:rsidRPr="00E923D4">
        <w:rPr>
          <w:rFonts w:asciiTheme="minorHAnsi" w:hAnsiTheme="minorHAnsi" w:cs="Khmer UI"/>
          <w:b/>
          <w:szCs w:val="24"/>
        </w:rPr>
        <w:t xml:space="preserve"> LONDON BUSINESS &amp; TECHNOLOGY CENTER</w:t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  <w:t>A.   Capital Considerations</w:t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  <w:t xml:space="preserve">       1.   Improvements</w:t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szCs w:val="24"/>
        </w:rPr>
        <w:t>a.   Substation project update</w:t>
      </w:r>
    </w:p>
    <w:p w:rsidR="00F13700" w:rsidRPr="00E923D4" w:rsidRDefault="00F13700" w:rsidP="00F13700">
      <w:pPr>
        <w:rPr>
          <w:rFonts w:asciiTheme="minorHAnsi" w:hAnsiTheme="minorHAnsi" w:cs="Khmer UI"/>
          <w:b/>
          <w:szCs w:val="24"/>
        </w:rPr>
      </w:pPr>
    </w:p>
    <w:p w:rsidR="00F13700" w:rsidRPr="00E923D4" w:rsidRDefault="00F13700" w:rsidP="00F13700">
      <w:p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  <w:t>B.   Operating Considerations</w:t>
      </w:r>
    </w:p>
    <w:p w:rsidR="00F13700" w:rsidRPr="00E923D4" w:rsidRDefault="00F13700" w:rsidP="00F13700">
      <w:p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  <w:t xml:space="preserve">       1.   Operating Expenses</w:t>
      </w:r>
      <w:r w:rsidRPr="00E923D4">
        <w:rPr>
          <w:rFonts w:asciiTheme="minorHAnsi" w:hAnsiTheme="minorHAnsi" w:cs="Khmer UI"/>
          <w:b/>
          <w:szCs w:val="24"/>
        </w:rPr>
        <w:br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szCs w:val="24"/>
        </w:rPr>
        <w:t>a.   Landscaping RFP</w:t>
      </w:r>
    </w:p>
    <w:p w:rsidR="00F13700" w:rsidRPr="00E923D4" w:rsidRDefault="00F13700" w:rsidP="00F13700">
      <w:pPr>
        <w:rPr>
          <w:rFonts w:asciiTheme="minorHAnsi" w:hAnsiTheme="minorHAnsi" w:cs="Khmer UI"/>
          <w:b/>
          <w:szCs w:val="24"/>
        </w:rPr>
      </w:pPr>
    </w:p>
    <w:p w:rsidR="00F13700" w:rsidRPr="00E923D4" w:rsidRDefault="007A04A4" w:rsidP="00F137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(7)</w:t>
      </w:r>
      <w:r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>BEDFORD CENTER FOR BUSINESS</w:t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tab/>
        <w:t>A.   Capital Considerations</w:t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tab/>
        <w:t xml:space="preserve">      1.   Improvements</w:t>
      </w:r>
      <w:r w:rsidR="00F13700" w:rsidRPr="00E923D4">
        <w:rPr>
          <w:rFonts w:asciiTheme="minorHAnsi" w:hAnsiTheme="minorHAnsi" w:cs="Khmer UI"/>
          <w:b/>
          <w:szCs w:val="24"/>
        </w:rPr>
        <w:br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b/>
          <w:szCs w:val="24"/>
        </w:rPr>
        <w:tab/>
      </w:r>
      <w:r w:rsidR="00F13700" w:rsidRPr="00E923D4">
        <w:rPr>
          <w:rFonts w:asciiTheme="minorHAnsi" w:hAnsiTheme="minorHAnsi" w:cs="Khmer UI"/>
          <w:szCs w:val="24"/>
        </w:rPr>
        <w:t>a.   Handicap Items</w:t>
      </w:r>
    </w:p>
    <w:p w:rsidR="00F13700" w:rsidRPr="00E923D4" w:rsidRDefault="00F13700" w:rsidP="00F137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</w:p>
    <w:p w:rsidR="00F13700" w:rsidRPr="00E923D4" w:rsidRDefault="00F13700" w:rsidP="00F137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  <w:t>B.   Operating Considerations</w:t>
      </w:r>
      <w:r w:rsidRPr="00E923D4">
        <w:rPr>
          <w:rFonts w:asciiTheme="minorHAnsi" w:hAnsiTheme="minorHAnsi" w:cs="Khmer UI"/>
          <w:b/>
          <w:szCs w:val="24"/>
        </w:rPr>
        <w:br/>
      </w:r>
      <w:r w:rsidRPr="00E923D4">
        <w:rPr>
          <w:rFonts w:asciiTheme="minorHAnsi" w:hAnsiTheme="minorHAnsi" w:cs="Khmer UI"/>
          <w:b/>
          <w:szCs w:val="24"/>
        </w:rPr>
        <w:tab/>
        <w:t xml:space="preserve">       1.   Leases</w:t>
      </w:r>
      <w:r w:rsidRPr="00E923D4">
        <w:rPr>
          <w:rFonts w:asciiTheme="minorHAnsi" w:hAnsiTheme="minorHAnsi" w:cs="Khmer UI"/>
          <w:b/>
          <w:szCs w:val="24"/>
        </w:rPr>
        <w:br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szCs w:val="24"/>
        </w:rPr>
        <w:t xml:space="preserve">a.   </w:t>
      </w:r>
      <w:r w:rsidR="00910C64">
        <w:rPr>
          <w:rFonts w:asciiTheme="minorHAnsi" w:hAnsiTheme="minorHAnsi" w:cs="Khmer UI"/>
          <w:szCs w:val="24"/>
        </w:rPr>
        <w:t>East Coast</w:t>
      </w:r>
      <w:r w:rsidRPr="00E923D4">
        <w:rPr>
          <w:rFonts w:asciiTheme="minorHAnsi" w:hAnsiTheme="minorHAnsi" w:cs="Khmer UI"/>
          <w:szCs w:val="24"/>
        </w:rPr>
        <w:t xml:space="preserve"> Lease discussion</w:t>
      </w:r>
    </w:p>
    <w:p w:rsidR="00F13700" w:rsidRPr="00E923D4" w:rsidRDefault="00F13700" w:rsidP="00F137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  <w:t xml:space="preserve">       2.   Operating </w:t>
      </w:r>
      <w:r w:rsidR="005720BC">
        <w:rPr>
          <w:rFonts w:asciiTheme="minorHAnsi" w:hAnsiTheme="minorHAnsi" w:cs="Khmer UI"/>
          <w:b/>
          <w:szCs w:val="24"/>
        </w:rPr>
        <w:t>Expenses</w:t>
      </w:r>
    </w:p>
    <w:p w:rsidR="00F13700" w:rsidRDefault="00F13700" w:rsidP="00F137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hAnsiTheme="minorHAnsi" w:cs="Khmer UI"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szCs w:val="24"/>
        </w:rPr>
        <w:t>a.   RFP master plan</w:t>
      </w:r>
      <w:r w:rsidRPr="00E923D4">
        <w:rPr>
          <w:rFonts w:asciiTheme="minorHAnsi" w:hAnsiTheme="minorHAnsi" w:cs="Khmer UI"/>
          <w:szCs w:val="24"/>
        </w:rPr>
        <w:br/>
      </w:r>
      <w:r w:rsidRPr="00E923D4">
        <w:rPr>
          <w:rFonts w:asciiTheme="minorHAnsi" w:hAnsiTheme="minorHAnsi" w:cs="Khmer UI"/>
          <w:szCs w:val="24"/>
        </w:rPr>
        <w:tab/>
      </w:r>
      <w:r w:rsidRPr="00E923D4">
        <w:rPr>
          <w:rFonts w:asciiTheme="minorHAnsi" w:hAnsiTheme="minorHAnsi" w:cs="Khmer UI"/>
          <w:szCs w:val="24"/>
        </w:rPr>
        <w:tab/>
        <w:t>b.   Landscaping/Snow removal</w:t>
      </w:r>
    </w:p>
    <w:p w:rsidR="00F13700" w:rsidRPr="00DE38FE" w:rsidRDefault="005720BC" w:rsidP="005720BC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hAnsiTheme="minorHAnsi" w:cs="Khmer UI"/>
          <w:szCs w:val="24"/>
        </w:rPr>
      </w:pPr>
      <w:r>
        <w:rPr>
          <w:rFonts w:asciiTheme="minorHAnsi" w:hAnsiTheme="minorHAnsi" w:cs="Khmer UI"/>
          <w:szCs w:val="24"/>
        </w:rPr>
        <w:tab/>
        <w:t xml:space="preserve"> </w:t>
      </w:r>
      <w:r w:rsidRPr="005720BC">
        <w:rPr>
          <w:rFonts w:asciiTheme="minorHAnsi" w:hAnsiTheme="minorHAnsi" w:cs="Khmer UI"/>
          <w:b/>
          <w:szCs w:val="24"/>
        </w:rPr>
        <w:t xml:space="preserve">      3.   Maintenance Issues</w:t>
      </w:r>
      <w:r>
        <w:rPr>
          <w:rFonts w:asciiTheme="minorHAnsi" w:hAnsiTheme="minorHAnsi" w:cs="Khmer UI"/>
          <w:szCs w:val="24"/>
        </w:rPr>
        <w:br/>
      </w:r>
      <w:r>
        <w:rPr>
          <w:rFonts w:asciiTheme="minorHAnsi" w:hAnsiTheme="minorHAnsi" w:cs="Khmer UI"/>
          <w:szCs w:val="24"/>
        </w:rPr>
        <w:tab/>
      </w:r>
      <w:r>
        <w:rPr>
          <w:rFonts w:asciiTheme="minorHAnsi" w:hAnsiTheme="minorHAnsi" w:cs="Khmer UI"/>
          <w:szCs w:val="24"/>
        </w:rPr>
        <w:tab/>
        <w:t>a.   HVAC contract</w:t>
      </w:r>
    </w:p>
    <w:p w:rsidR="00342C9A" w:rsidRPr="00E923D4" w:rsidRDefault="00342C9A" w:rsidP="00342C9A">
      <w:pPr>
        <w:rPr>
          <w:rFonts w:asciiTheme="minorHAnsi" w:hAnsiTheme="minorHAnsi" w:cs="Khmer UI"/>
          <w:b/>
          <w:szCs w:val="24"/>
        </w:rPr>
      </w:pPr>
    </w:p>
    <w:p w:rsidR="00F13700" w:rsidRPr="00E923D4" w:rsidRDefault="007A04A4" w:rsidP="00342C9A">
      <w:pPr>
        <w:ind w:left="144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(8</w:t>
      </w:r>
      <w:r w:rsidR="00342C9A" w:rsidRPr="00E923D4">
        <w:rPr>
          <w:rFonts w:asciiTheme="minorHAnsi" w:hAnsiTheme="minorHAnsi" w:cs="Khmer UI"/>
          <w:b/>
          <w:szCs w:val="24"/>
        </w:rPr>
        <w:t>)</w:t>
      </w:r>
      <w:r w:rsidR="00342C9A" w:rsidRPr="00E923D4">
        <w:rPr>
          <w:rFonts w:asciiTheme="minorHAnsi" w:hAnsiTheme="minorHAnsi" w:cs="Khmer UI"/>
          <w:b/>
          <w:szCs w:val="24"/>
        </w:rPr>
        <w:tab/>
        <w:t>MONTVALE CENTER FOR COMMERCE</w:t>
      </w:r>
      <w:r w:rsidR="00342C9A" w:rsidRPr="00E923D4">
        <w:rPr>
          <w:rFonts w:asciiTheme="minorHAnsi" w:hAnsiTheme="minorHAnsi" w:cs="Khmer UI"/>
          <w:b/>
          <w:szCs w:val="24"/>
        </w:rPr>
        <w:tab/>
      </w:r>
    </w:p>
    <w:p w:rsidR="00F13700" w:rsidRPr="00E923D4" w:rsidRDefault="00F13700" w:rsidP="00342C9A">
      <w:pPr>
        <w:ind w:left="1440"/>
        <w:rPr>
          <w:rFonts w:asciiTheme="minorHAnsi" w:hAnsiTheme="minorHAnsi" w:cs="Khmer UI"/>
          <w:b/>
          <w:szCs w:val="24"/>
        </w:rPr>
      </w:pPr>
    </w:p>
    <w:p w:rsidR="00F13700" w:rsidRPr="00E923D4" w:rsidRDefault="00F13700" w:rsidP="00F13700">
      <w:pPr>
        <w:pStyle w:val="ListParagraph"/>
        <w:numPr>
          <w:ilvl w:val="0"/>
          <w:numId w:val="4"/>
        </w:num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Capital Considerations</w:t>
      </w:r>
    </w:p>
    <w:p w:rsidR="00342C9A" w:rsidRPr="0040500F" w:rsidRDefault="00F13700" w:rsidP="0040500F">
      <w:pPr>
        <w:pStyle w:val="ListParagraph"/>
        <w:numPr>
          <w:ilvl w:val="0"/>
          <w:numId w:val="4"/>
        </w:num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Operating Considerations</w:t>
      </w:r>
      <w:r w:rsidR="00342C9A" w:rsidRPr="0040500F">
        <w:rPr>
          <w:rFonts w:asciiTheme="minorHAnsi" w:hAnsiTheme="minorHAnsi" w:cs="Khmer UI"/>
          <w:szCs w:val="24"/>
        </w:rPr>
        <w:tab/>
      </w:r>
      <w:r w:rsidR="00342C9A" w:rsidRPr="0040500F">
        <w:rPr>
          <w:rFonts w:asciiTheme="minorHAnsi" w:hAnsiTheme="minorHAnsi" w:cs="Khmer UI"/>
          <w:b/>
          <w:szCs w:val="24"/>
        </w:rPr>
        <w:t xml:space="preserve">  </w:t>
      </w:r>
      <w:r w:rsidR="00342C9A" w:rsidRPr="0040500F">
        <w:rPr>
          <w:rFonts w:asciiTheme="minorHAnsi" w:hAnsiTheme="minorHAnsi" w:cs="Khmer UI"/>
          <w:b/>
          <w:szCs w:val="24"/>
        </w:rPr>
        <w:tab/>
      </w:r>
      <w:r w:rsidR="00342C9A" w:rsidRPr="0040500F">
        <w:rPr>
          <w:rFonts w:asciiTheme="minorHAnsi" w:hAnsiTheme="minorHAnsi" w:cs="Khmer UI"/>
          <w:b/>
          <w:szCs w:val="24"/>
        </w:rPr>
        <w:tab/>
      </w:r>
    </w:p>
    <w:p w:rsidR="00342C9A" w:rsidRPr="00E923D4" w:rsidRDefault="004C1F26" w:rsidP="00342C9A">
      <w:pPr>
        <w:jc w:val="both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 xml:space="preserve">     </w:t>
      </w:r>
    </w:p>
    <w:p w:rsidR="00342C9A" w:rsidRPr="00E923D4" w:rsidRDefault="007A04A4" w:rsidP="00342C9A">
      <w:pPr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 xml:space="preserve">  </w:t>
      </w:r>
      <w:r w:rsidRPr="00E923D4">
        <w:rPr>
          <w:rFonts w:asciiTheme="minorHAnsi" w:hAnsiTheme="minorHAnsi" w:cs="Khmer UI"/>
          <w:b/>
          <w:szCs w:val="24"/>
        </w:rPr>
        <w:tab/>
      </w:r>
      <w:r w:rsidRPr="00E923D4">
        <w:rPr>
          <w:rFonts w:asciiTheme="minorHAnsi" w:hAnsiTheme="minorHAnsi" w:cs="Khmer UI"/>
          <w:b/>
          <w:szCs w:val="24"/>
        </w:rPr>
        <w:tab/>
        <w:t>(9</w:t>
      </w:r>
      <w:r w:rsidR="00342C9A" w:rsidRPr="00E923D4">
        <w:rPr>
          <w:rFonts w:asciiTheme="minorHAnsi" w:hAnsiTheme="minorHAnsi" w:cs="Khmer UI"/>
          <w:b/>
          <w:szCs w:val="24"/>
        </w:rPr>
        <w:t>)</w:t>
      </w:r>
      <w:r w:rsidR="00342C9A" w:rsidRPr="00E923D4">
        <w:rPr>
          <w:rFonts w:asciiTheme="minorHAnsi" w:hAnsiTheme="minorHAnsi" w:cs="Khmer UI"/>
          <w:b/>
          <w:szCs w:val="24"/>
        </w:rPr>
        <w:tab/>
        <w:t>ALL OTHER EDA BUSINESS AS MAY BE APPROPRIATE</w:t>
      </w:r>
      <w:r w:rsidR="00FE1BA5">
        <w:rPr>
          <w:rFonts w:asciiTheme="minorHAnsi" w:hAnsiTheme="minorHAnsi" w:cs="Khmer UI"/>
          <w:b/>
          <w:szCs w:val="24"/>
        </w:rPr>
        <w:br/>
      </w:r>
    </w:p>
    <w:p w:rsidR="0095101A" w:rsidRPr="00E923D4" w:rsidRDefault="007A04A4" w:rsidP="00E923D4">
      <w:pPr>
        <w:ind w:left="720" w:firstLine="720"/>
        <w:rPr>
          <w:rFonts w:asciiTheme="minorHAnsi" w:hAnsiTheme="minorHAnsi" w:cs="Khmer UI"/>
          <w:b/>
          <w:szCs w:val="24"/>
        </w:rPr>
      </w:pPr>
      <w:r w:rsidRPr="00E923D4">
        <w:rPr>
          <w:rFonts w:asciiTheme="minorHAnsi" w:hAnsiTheme="minorHAnsi" w:cs="Khmer UI"/>
          <w:b/>
          <w:szCs w:val="24"/>
        </w:rPr>
        <w:t>(10</w:t>
      </w:r>
      <w:r w:rsidR="00342C9A" w:rsidRPr="00E923D4">
        <w:rPr>
          <w:rFonts w:asciiTheme="minorHAnsi" w:hAnsiTheme="minorHAnsi" w:cs="Khmer UI"/>
          <w:b/>
          <w:szCs w:val="24"/>
        </w:rPr>
        <w:t>)</w:t>
      </w:r>
      <w:r w:rsidR="00342C9A" w:rsidRPr="00E923D4">
        <w:rPr>
          <w:rFonts w:asciiTheme="minorHAnsi" w:hAnsiTheme="minorHAnsi" w:cs="Khmer UI"/>
          <w:b/>
          <w:szCs w:val="24"/>
        </w:rPr>
        <w:tab/>
        <w:t>ADJOURNMENT</w:t>
      </w:r>
    </w:p>
    <w:sectPr w:rsidR="0095101A" w:rsidRPr="00E923D4" w:rsidSect="00FF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F5"/>
    <w:multiLevelType w:val="hybridMultilevel"/>
    <w:tmpl w:val="CE3C7D5C"/>
    <w:lvl w:ilvl="0" w:tplc="939A06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A2530C1"/>
    <w:multiLevelType w:val="hybridMultilevel"/>
    <w:tmpl w:val="04184CF8"/>
    <w:lvl w:ilvl="0" w:tplc="747070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2D1D2F"/>
    <w:multiLevelType w:val="hybridMultilevel"/>
    <w:tmpl w:val="CCF2F670"/>
    <w:lvl w:ilvl="0" w:tplc="3ED6E4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0B41A53"/>
    <w:multiLevelType w:val="hybridMultilevel"/>
    <w:tmpl w:val="42F66512"/>
    <w:lvl w:ilvl="0" w:tplc="398643E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856408"/>
    <w:multiLevelType w:val="hybridMultilevel"/>
    <w:tmpl w:val="FE081F94"/>
    <w:lvl w:ilvl="0" w:tplc="C02E28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2C9A"/>
    <w:rsid w:val="000D49FB"/>
    <w:rsid w:val="001356D4"/>
    <w:rsid w:val="001861B8"/>
    <w:rsid w:val="001949B6"/>
    <w:rsid w:val="001E51BD"/>
    <w:rsid w:val="002A366A"/>
    <w:rsid w:val="002B2E3A"/>
    <w:rsid w:val="00342C9A"/>
    <w:rsid w:val="003532C1"/>
    <w:rsid w:val="0039429A"/>
    <w:rsid w:val="003B622C"/>
    <w:rsid w:val="0040500F"/>
    <w:rsid w:val="004C1F26"/>
    <w:rsid w:val="004D1E2D"/>
    <w:rsid w:val="00520246"/>
    <w:rsid w:val="005720BC"/>
    <w:rsid w:val="006A6DCE"/>
    <w:rsid w:val="00781059"/>
    <w:rsid w:val="00790A0C"/>
    <w:rsid w:val="007A04A4"/>
    <w:rsid w:val="00863997"/>
    <w:rsid w:val="0089372E"/>
    <w:rsid w:val="00910C64"/>
    <w:rsid w:val="0095101A"/>
    <w:rsid w:val="00970CE6"/>
    <w:rsid w:val="00A16B0D"/>
    <w:rsid w:val="00A24333"/>
    <w:rsid w:val="00A66A0D"/>
    <w:rsid w:val="00B239C9"/>
    <w:rsid w:val="00B3313D"/>
    <w:rsid w:val="00C85703"/>
    <w:rsid w:val="00CD602E"/>
    <w:rsid w:val="00CE7F5F"/>
    <w:rsid w:val="00D070CE"/>
    <w:rsid w:val="00D1431F"/>
    <w:rsid w:val="00D705F0"/>
    <w:rsid w:val="00DD27AC"/>
    <w:rsid w:val="00DE38FE"/>
    <w:rsid w:val="00E32CAA"/>
    <w:rsid w:val="00E923D4"/>
    <w:rsid w:val="00F13700"/>
    <w:rsid w:val="00F23639"/>
    <w:rsid w:val="00F8691B"/>
    <w:rsid w:val="00FE1BA5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2C9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2C9A"/>
    <w:rPr>
      <w:rFonts w:ascii="Arial" w:eastAsia="Times New Roman" w:hAnsi="Arial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342C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42C9A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4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2C9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2C9A"/>
    <w:rPr>
      <w:rFonts w:ascii="Arial" w:eastAsia="Times New Roman" w:hAnsi="Arial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342C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42C9A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4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3872A-A608-4045-8D0B-B1A452F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Administration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jhupp</dc:creator>
  <cp:lastModifiedBy>jhupp</cp:lastModifiedBy>
  <cp:revision>2</cp:revision>
  <cp:lastPrinted>2014-08-28T13:14:00Z</cp:lastPrinted>
  <dcterms:created xsi:type="dcterms:W3CDTF">2014-09-03T16:04:00Z</dcterms:created>
  <dcterms:modified xsi:type="dcterms:W3CDTF">2014-09-03T16:04:00Z</dcterms:modified>
</cp:coreProperties>
</file>